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93" w:rsidRPr="00315E36" w:rsidRDefault="00D57593" w:rsidP="00D57593">
      <w:pPr>
        <w:rPr>
          <w:b/>
          <w:sz w:val="32"/>
          <w:szCs w:val="32"/>
        </w:rPr>
      </w:pPr>
      <w:r w:rsidRPr="00315E36">
        <w:rPr>
          <w:b/>
          <w:sz w:val="32"/>
          <w:szCs w:val="32"/>
        </w:rPr>
        <w:t>REGULAMIN ORGANIZACYJNY PODMIOTU LECZNICZEGO</w:t>
      </w:r>
    </w:p>
    <w:p w:rsidR="00D57593" w:rsidRPr="00D57593" w:rsidRDefault="00D57593" w:rsidP="00D57593">
      <w:pPr>
        <w:rPr>
          <w:b/>
          <w:sz w:val="24"/>
          <w:szCs w:val="24"/>
        </w:rPr>
      </w:pPr>
    </w:p>
    <w:p w:rsidR="00D57593" w:rsidRPr="00D57593" w:rsidRDefault="00D57593" w:rsidP="00D57593">
      <w:pPr>
        <w:rPr>
          <w:b/>
          <w:sz w:val="24"/>
          <w:szCs w:val="24"/>
        </w:rPr>
      </w:pPr>
      <w:r w:rsidRPr="00D57593">
        <w:rPr>
          <w:b/>
          <w:sz w:val="24"/>
          <w:szCs w:val="24"/>
        </w:rPr>
        <w:t>§1 Podstawa Prawna</w:t>
      </w:r>
    </w:p>
    <w:p w:rsidR="00D57593" w:rsidRPr="00D57593" w:rsidRDefault="00D57593" w:rsidP="00D57593">
      <w:pPr>
        <w:pStyle w:val="Akapitzlist"/>
        <w:numPr>
          <w:ilvl w:val="0"/>
          <w:numId w:val="1"/>
        </w:numPr>
        <w:jc w:val="both"/>
        <w:rPr>
          <w:sz w:val="24"/>
          <w:szCs w:val="24"/>
        </w:rPr>
      </w:pPr>
      <w:r w:rsidRPr="00D57593">
        <w:rPr>
          <w:sz w:val="24"/>
          <w:szCs w:val="24"/>
        </w:rPr>
        <w:t>Niniejszy regulamin został przyjęty na podstawie art. 24 w zw. a z art. 23 ustawy z dnia                       15 kwietnia 2011 roku o działalności leczniczej (</w:t>
      </w:r>
      <w:proofErr w:type="spellStart"/>
      <w:r w:rsidRPr="00D57593">
        <w:rPr>
          <w:sz w:val="24"/>
          <w:szCs w:val="24"/>
        </w:rPr>
        <w:t>Dz.U.z</w:t>
      </w:r>
      <w:proofErr w:type="spellEnd"/>
      <w:r w:rsidRPr="00D57593">
        <w:rPr>
          <w:sz w:val="24"/>
          <w:szCs w:val="24"/>
        </w:rPr>
        <w:t xml:space="preserve"> 2011r. Nr 112, </w:t>
      </w:r>
      <w:proofErr w:type="spellStart"/>
      <w:r w:rsidRPr="00D57593">
        <w:rPr>
          <w:sz w:val="24"/>
          <w:szCs w:val="24"/>
        </w:rPr>
        <w:t>poz</w:t>
      </w:r>
      <w:proofErr w:type="spellEnd"/>
      <w:r w:rsidRPr="00D57593">
        <w:rPr>
          <w:sz w:val="24"/>
          <w:szCs w:val="24"/>
        </w:rPr>
        <w:t xml:space="preserve"> 654 ze zm.).                     W sprawach z nim nieuregulowanych zastosowanie mają przepisy ustawy o działalności leczniczej oraz aktów wykonawczych do niej, a także ustawy z dnia 6 listopada 2008 roku o prawach pacjenta i Rzeczniku Praw Pacjenta (Dz. U. z 2008 r. </w:t>
      </w:r>
      <w:proofErr w:type="spellStart"/>
      <w:r w:rsidRPr="00D57593">
        <w:rPr>
          <w:sz w:val="24"/>
          <w:szCs w:val="24"/>
        </w:rPr>
        <w:t>poz</w:t>
      </w:r>
      <w:proofErr w:type="spellEnd"/>
      <w:r w:rsidRPr="00D57593">
        <w:rPr>
          <w:sz w:val="24"/>
          <w:szCs w:val="24"/>
        </w:rPr>
        <w:t xml:space="preserve"> 417) oraz inne przepisy prawa powszechnie obowiązującego.</w:t>
      </w:r>
    </w:p>
    <w:p w:rsidR="00D57593" w:rsidRPr="00D57593" w:rsidRDefault="00D57593" w:rsidP="00D57593">
      <w:pPr>
        <w:pStyle w:val="Akapitzlist"/>
        <w:ind w:left="390"/>
        <w:jc w:val="both"/>
        <w:rPr>
          <w:b/>
          <w:sz w:val="24"/>
          <w:szCs w:val="24"/>
        </w:rPr>
      </w:pPr>
    </w:p>
    <w:p w:rsidR="00D57593" w:rsidRPr="00D57593" w:rsidRDefault="00D57593" w:rsidP="00D57593">
      <w:pPr>
        <w:pStyle w:val="Akapitzlist"/>
        <w:ind w:left="390"/>
        <w:rPr>
          <w:b/>
          <w:sz w:val="24"/>
          <w:szCs w:val="24"/>
        </w:rPr>
      </w:pPr>
      <w:r w:rsidRPr="00D57593">
        <w:rPr>
          <w:b/>
          <w:sz w:val="24"/>
          <w:szCs w:val="24"/>
        </w:rPr>
        <w:t>§2 Postanowienia ogólne</w:t>
      </w:r>
    </w:p>
    <w:p w:rsidR="00D57593" w:rsidRPr="00D57593" w:rsidRDefault="00D57593" w:rsidP="00D57593">
      <w:pPr>
        <w:pStyle w:val="Akapitzlist"/>
        <w:ind w:left="390"/>
        <w:jc w:val="both"/>
        <w:rPr>
          <w:sz w:val="24"/>
          <w:szCs w:val="24"/>
        </w:rPr>
      </w:pPr>
      <w:r w:rsidRPr="00D57593">
        <w:rPr>
          <w:sz w:val="24"/>
          <w:szCs w:val="24"/>
        </w:rPr>
        <w:t>1. Niniejszy regulamin określa organizację i porządek procesu udzielania świadczeń zdrowotnych przez podmiot leczniczy pod nazwą</w:t>
      </w:r>
      <w:r>
        <w:rPr>
          <w:sz w:val="24"/>
          <w:szCs w:val="24"/>
        </w:rPr>
        <w:t xml:space="preserve"> </w:t>
      </w:r>
      <w:r w:rsidR="00356EF3">
        <w:rPr>
          <w:sz w:val="24"/>
          <w:szCs w:val="24"/>
        </w:rPr>
        <w:t xml:space="preserve">Ewa Zakrzewska </w:t>
      </w:r>
      <w:proofErr w:type="spellStart"/>
      <w:r w:rsidR="00356EF3">
        <w:rPr>
          <w:sz w:val="24"/>
          <w:szCs w:val="24"/>
        </w:rPr>
        <w:t>FIZJO-MED</w:t>
      </w:r>
      <w:proofErr w:type="spellEnd"/>
      <w:r w:rsidR="00356EF3">
        <w:rPr>
          <w:sz w:val="24"/>
          <w:szCs w:val="24"/>
        </w:rPr>
        <w:t xml:space="preserve"> z siedzibą w Nasielsku (05-190), ul. Gwiaździsta 8</w:t>
      </w:r>
      <w:r w:rsidRPr="00D57593">
        <w:rPr>
          <w:sz w:val="24"/>
          <w:szCs w:val="24"/>
        </w:rPr>
        <w:t>, udzielającego świadczeń zdrowotnych na podstawie wpisu do rejestru podmiotów wykonujących działalność leczniczą prowadzonego przez Wojewodę Mazowieckiego pod numerem księgi 0</w:t>
      </w:r>
      <w:r w:rsidR="00356EF3">
        <w:rPr>
          <w:sz w:val="24"/>
          <w:szCs w:val="24"/>
        </w:rPr>
        <w:t>00000250028</w:t>
      </w:r>
      <w:r w:rsidRPr="00D57593">
        <w:rPr>
          <w:sz w:val="24"/>
          <w:szCs w:val="24"/>
        </w:rPr>
        <w:t xml:space="preserve"> oznaczenie organu: W - 14 (dalej „podmiot leczniczy”). </w:t>
      </w:r>
    </w:p>
    <w:p w:rsidR="00D57593" w:rsidRPr="00D57593" w:rsidRDefault="00D57593" w:rsidP="00D57593">
      <w:pPr>
        <w:pStyle w:val="Akapitzlist"/>
        <w:ind w:left="390"/>
        <w:jc w:val="both"/>
        <w:rPr>
          <w:sz w:val="24"/>
          <w:szCs w:val="24"/>
        </w:rPr>
      </w:pPr>
      <w:r w:rsidRPr="00D57593">
        <w:rPr>
          <w:sz w:val="24"/>
          <w:szCs w:val="24"/>
        </w:rPr>
        <w:t xml:space="preserve">2. Podmiot leczniczy jest jednostką w pełni prywatną. </w:t>
      </w:r>
    </w:p>
    <w:p w:rsidR="00D57593" w:rsidRPr="00D57593" w:rsidRDefault="00D57593" w:rsidP="00D57593">
      <w:pPr>
        <w:pStyle w:val="Akapitzlist"/>
        <w:ind w:left="390"/>
        <w:jc w:val="both"/>
        <w:rPr>
          <w:sz w:val="24"/>
          <w:szCs w:val="24"/>
        </w:rPr>
      </w:pPr>
      <w:r w:rsidRPr="00D57593">
        <w:rPr>
          <w:sz w:val="24"/>
          <w:szCs w:val="24"/>
        </w:rPr>
        <w:t xml:space="preserve">3. Podmiot leczniczy jest objęty obowiązkowym ubezpieczeniem </w:t>
      </w:r>
      <w:proofErr w:type="spellStart"/>
      <w:r w:rsidRPr="00D57593">
        <w:rPr>
          <w:sz w:val="24"/>
          <w:szCs w:val="24"/>
        </w:rPr>
        <w:t>nr</w:t>
      </w:r>
      <w:proofErr w:type="spellEnd"/>
      <w:r w:rsidRPr="00D57593">
        <w:rPr>
          <w:sz w:val="24"/>
          <w:szCs w:val="24"/>
        </w:rPr>
        <w:t xml:space="preserve">. polisy </w:t>
      </w:r>
      <w:r w:rsidRPr="00356EF3">
        <w:rPr>
          <w:color w:val="FF0000"/>
          <w:sz w:val="24"/>
          <w:szCs w:val="24"/>
        </w:rPr>
        <w:t>106603782</w:t>
      </w:r>
      <w:r w:rsidRPr="00D57593">
        <w:rPr>
          <w:sz w:val="24"/>
          <w:szCs w:val="24"/>
        </w:rPr>
        <w:t xml:space="preserve">. 4.Podstawowym celem podmiotu leczniczego jest udzielanie odpłatnych świadczeń zdrowotnych z zakresu fizjoterapii i rehabilitacji leczniczej przez osoby do tego uprawnione na podstawie przepisów prawa. </w:t>
      </w:r>
    </w:p>
    <w:p w:rsidR="00356EF3" w:rsidRDefault="00D57593" w:rsidP="00D57593">
      <w:pPr>
        <w:pStyle w:val="Akapitzlist"/>
        <w:ind w:left="390"/>
        <w:jc w:val="both"/>
        <w:rPr>
          <w:sz w:val="24"/>
          <w:szCs w:val="24"/>
        </w:rPr>
      </w:pPr>
      <w:r w:rsidRPr="00D57593">
        <w:rPr>
          <w:sz w:val="24"/>
          <w:szCs w:val="24"/>
        </w:rPr>
        <w:t>5. Odpłatne świadczenia zdrowotne udzielane są na podstawie cennika będącego załą</w:t>
      </w:r>
      <w:r w:rsidR="00356EF3">
        <w:rPr>
          <w:sz w:val="24"/>
          <w:szCs w:val="24"/>
        </w:rPr>
        <w:t>cznikiem nr 1 do niniejszego dokumentu</w:t>
      </w:r>
      <w:r w:rsidRPr="00D57593">
        <w:rPr>
          <w:sz w:val="24"/>
          <w:szCs w:val="24"/>
        </w:rPr>
        <w:t xml:space="preserve">. </w:t>
      </w:r>
    </w:p>
    <w:p w:rsidR="00D57593" w:rsidRPr="00D57593" w:rsidRDefault="00D57593" w:rsidP="00D57593">
      <w:pPr>
        <w:pStyle w:val="Akapitzlist"/>
        <w:ind w:left="390"/>
        <w:jc w:val="both"/>
        <w:rPr>
          <w:sz w:val="24"/>
          <w:szCs w:val="24"/>
        </w:rPr>
      </w:pPr>
      <w:r w:rsidRPr="00D57593">
        <w:rPr>
          <w:sz w:val="24"/>
          <w:szCs w:val="24"/>
        </w:rPr>
        <w:lastRenderedPageBreak/>
        <w:t xml:space="preserve">6. Podstawowymi zadaniami podmiotu leczniczego są: </w:t>
      </w:r>
    </w:p>
    <w:p w:rsidR="00D57593" w:rsidRPr="00D57593" w:rsidRDefault="00D57593" w:rsidP="00D57593">
      <w:pPr>
        <w:pStyle w:val="Akapitzlist"/>
        <w:ind w:left="390"/>
        <w:jc w:val="both"/>
        <w:rPr>
          <w:sz w:val="24"/>
          <w:szCs w:val="24"/>
        </w:rPr>
      </w:pPr>
      <w:r w:rsidRPr="00D57593">
        <w:rPr>
          <w:sz w:val="24"/>
          <w:szCs w:val="24"/>
        </w:rPr>
        <w:t xml:space="preserve">a) Planowanie i organizowanie działalności profilaktyczno - leczniczej oraz terapeutycznej. </w:t>
      </w:r>
    </w:p>
    <w:p w:rsidR="00D57593" w:rsidRPr="00D57593" w:rsidRDefault="00D57593" w:rsidP="00D57593">
      <w:pPr>
        <w:pStyle w:val="Akapitzlist"/>
        <w:ind w:left="390"/>
        <w:jc w:val="both"/>
        <w:rPr>
          <w:sz w:val="24"/>
          <w:szCs w:val="24"/>
        </w:rPr>
      </w:pPr>
      <w:r w:rsidRPr="00D57593">
        <w:rPr>
          <w:sz w:val="24"/>
          <w:szCs w:val="24"/>
        </w:rPr>
        <w:t xml:space="preserve">b) Udzielanie indywidualnych porad i konsultacji fizjoterapeutycznych. </w:t>
      </w:r>
    </w:p>
    <w:p w:rsidR="00D57593" w:rsidRDefault="00D57593" w:rsidP="00D57593">
      <w:pPr>
        <w:pStyle w:val="Akapitzlist"/>
        <w:ind w:left="390"/>
        <w:jc w:val="both"/>
        <w:rPr>
          <w:sz w:val="24"/>
          <w:szCs w:val="24"/>
        </w:rPr>
      </w:pPr>
      <w:r w:rsidRPr="00D57593">
        <w:rPr>
          <w:sz w:val="24"/>
          <w:szCs w:val="24"/>
        </w:rPr>
        <w:t>c) Udzielanie świadczeń fizjoterapeutycznych osobom i podmiotom zainteresowanych na stałe lub okresowo.</w:t>
      </w:r>
    </w:p>
    <w:p w:rsidR="00356EF3" w:rsidRPr="00D57593" w:rsidRDefault="00356EF3" w:rsidP="00D57593">
      <w:pPr>
        <w:pStyle w:val="Akapitzlist"/>
        <w:ind w:left="390"/>
        <w:jc w:val="both"/>
        <w:rPr>
          <w:sz w:val="24"/>
          <w:szCs w:val="24"/>
        </w:rPr>
      </w:pPr>
    </w:p>
    <w:p w:rsidR="00D57593" w:rsidRPr="00356EF3" w:rsidRDefault="00D57593" w:rsidP="00D57593">
      <w:pPr>
        <w:pStyle w:val="Akapitzlist"/>
        <w:ind w:left="390"/>
        <w:rPr>
          <w:b/>
          <w:sz w:val="24"/>
          <w:szCs w:val="24"/>
        </w:rPr>
      </w:pPr>
      <w:r w:rsidRPr="00356EF3">
        <w:rPr>
          <w:b/>
          <w:sz w:val="24"/>
          <w:szCs w:val="24"/>
        </w:rPr>
        <w:t>§3 Warunki i rodzaj udzielanych świadczeń</w:t>
      </w:r>
    </w:p>
    <w:p w:rsidR="00D57593" w:rsidRPr="00D57593" w:rsidRDefault="00D57593" w:rsidP="00D57593">
      <w:pPr>
        <w:pStyle w:val="Akapitzlist"/>
        <w:ind w:left="390"/>
        <w:jc w:val="both"/>
        <w:rPr>
          <w:sz w:val="24"/>
          <w:szCs w:val="24"/>
        </w:rPr>
      </w:pPr>
      <w:r w:rsidRPr="00D57593">
        <w:rPr>
          <w:sz w:val="24"/>
          <w:szCs w:val="24"/>
        </w:rPr>
        <w:t xml:space="preserve">1. Świadczenia zdrowotne udzielane są pacjentom w ramach funkcjonowania gabinetu fizjoterapeutycznego mieszczącego się w budynku przy ul. </w:t>
      </w:r>
      <w:r w:rsidR="00356EF3">
        <w:rPr>
          <w:sz w:val="24"/>
          <w:szCs w:val="24"/>
        </w:rPr>
        <w:t>Gwiaździstej 8, 05-190 Nasielsk</w:t>
      </w:r>
      <w:r w:rsidRPr="00D57593">
        <w:rPr>
          <w:sz w:val="24"/>
          <w:szCs w:val="24"/>
        </w:rPr>
        <w:t xml:space="preserve">. </w:t>
      </w:r>
    </w:p>
    <w:p w:rsidR="00D57593" w:rsidRPr="00D57593" w:rsidRDefault="00D57593" w:rsidP="00D57593">
      <w:pPr>
        <w:pStyle w:val="Akapitzlist"/>
        <w:ind w:left="390"/>
        <w:jc w:val="both"/>
        <w:rPr>
          <w:sz w:val="24"/>
          <w:szCs w:val="24"/>
        </w:rPr>
      </w:pPr>
      <w:r w:rsidRPr="00D57593">
        <w:rPr>
          <w:sz w:val="24"/>
          <w:szCs w:val="24"/>
        </w:rPr>
        <w:t xml:space="preserve">2. Podmiot leczniczy organizuje świadczenia zdrowotne z zakresu fizjoterapii w sposób zapewniający pacjentom najdogodniejszą formę korzystania ze świadczeń przy wykorzystaniu aktualnej wiedzy medycznej oraz przy zachowaniu najwyższych standardów udzielenia świadczenia </w:t>
      </w:r>
    </w:p>
    <w:p w:rsidR="00D57593" w:rsidRPr="00D57593" w:rsidRDefault="00D57593" w:rsidP="00D57593">
      <w:pPr>
        <w:pStyle w:val="Akapitzlist"/>
        <w:ind w:left="390"/>
        <w:jc w:val="both"/>
        <w:rPr>
          <w:sz w:val="24"/>
          <w:szCs w:val="24"/>
        </w:rPr>
      </w:pPr>
      <w:r w:rsidRPr="00D57593">
        <w:rPr>
          <w:sz w:val="24"/>
          <w:szCs w:val="24"/>
        </w:rPr>
        <w:t xml:space="preserve">3. Świadczenia zdrowotne wykonywane są przez personel medyczny posiadający prawo do wykonywania zawodu fizjoterapeuty, zgodnie z etyką zawodową. </w:t>
      </w:r>
    </w:p>
    <w:p w:rsidR="00D57593" w:rsidRPr="00D57593" w:rsidRDefault="00D57593" w:rsidP="00D57593">
      <w:pPr>
        <w:pStyle w:val="Akapitzlist"/>
        <w:ind w:left="390"/>
        <w:jc w:val="both"/>
        <w:rPr>
          <w:sz w:val="24"/>
          <w:szCs w:val="24"/>
        </w:rPr>
      </w:pPr>
      <w:r w:rsidRPr="00D57593">
        <w:rPr>
          <w:sz w:val="24"/>
          <w:szCs w:val="24"/>
        </w:rPr>
        <w:t xml:space="preserve">4. Podmiot leczniczy zastrzega sobie prawo do odmowy przyjęcia pacjenta, jeśli jego stan funkcjonalny nie klasyfikuje się do leczenia w placówce. </w:t>
      </w:r>
    </w:p>
    <w:p w:rsidR="00D57593" w:rsidRPr="00D57593" w:rsidRDefault="00D57593" w:rsidP="00D57593">
      <w:pPr>
        <w:pStyle w:val="Akapitzlist"/>
        <w:ind w:left="390"/>
        <w:jc w:val="both"/>
        <w:rPr>
          <w:sz w:val="24"/>
          <w:szCs w:val="24"/>
        </w:rPr>
      </w:pPr>
      <w:r w:rsidRPr="00D57593">
        <w:rPr>
          <w:sz w:val="24"/>
          <w:szCs w:val="24"/>
        </w:rPr>
        <w:t xml:space="preserve">5. Rejestracja pacjentów dokonywana jest na podstawie zgłoszenia: </w:t>
      </w:r>
    </w:p>
    <w:p w:rsidR="00D57593" w:rsidRPr="00D57593" w:rsidRDefault="00D57593" w:rsidP="00D57593">
      <w:pPr>
        <w:pStyle w:val="Akapitzlist"/>
        <w:ind w:left="390"/>
        <w:jc w:val="both"/>
        <w:rPr>
          <w:sz w:val="24"/>
          <w:szCs w:val="24"/>
        </w:rPr>
      </w:pPr>
      <w:r w:rsidRPr="00D57593">
        <w:rPr>
          <w:sz w:val="24"/>
          <w:szCs w:val="24"/>
        </w:rPr>
        <w:t xml:space="preserve">a) osobistego lub za pośrednictwem osoby trzeciej w miejscu udzielania świadczeń, </w:t>
      </w:r>
    </w:p>
    <w:p w:rsidR="00D57593" w:rsidRPr="00356EF3" w:rsidRDefault="00D57593" w:rsidP="00356EF3">
      <w:pPr>
        <w:pStyle w:val="Akapitzlist"/>
        <w:ind w:left="390"/>
        <w:jc w:val="both"/>
        <w:rPr>
          <w:sz w:val="24"/>
          <w:szCs w:val="24"/>
        </w:rPr>
      </w:pPr>
      <w:r w:rsidRPr="00D57593">
        <w:rPr>
          <w:sz w:val="24"/>
          <w:szCs w:val="24"/>
        </w:rPr>
        <w:t>b) telefonicznego na</w:t>
      </w:r>
      <w:r w:rsidR="00356EF3">
        <w:rPr>
          <w:sz w:val="24"/>
          <w:szCs w:val="24"/>
        </w:rPr>
        <w:t xml:space="preserve"> numer telefonu: +48 508 338 756 oraz 570 338 881</w:t>
      </w:r>
      <w:r w:rsidRPr="00D57593">
        <w:rPr>
          <w:sz w:val="24"/>
          <w:szCs w:val="24"/>
        </w:rPr>
        <w:t xml:space="preserve">. </w:t>
      </w:r>
      <w:r w:rsidRPr="00356EF3">
        <w:rPr>
          <w:sz w:val="24"/>
          <w:szCs w:val="24"/>
        </w:rPr>
        <w:t xml:space="preserve"> </w:t>
      </w:r>
    </w:p>
    <w:p w:rsidR="00D57593" w:rsidRPr="00D57593" w:rsidRDefault="00D57593" w:rsidP="00D57593">
      <w:pPr>
        <w:pStyle w:val="Akapitzlist"/>
        <w:ind w:left="390"/>
        <w:jc w:val="both"/>
        <w:rPr>
          <w:sz w:val="24"/>
          <w:szCs w:val="24"/>
        </w:rPr>
      </w:pPr>
      <w:r w:rsidRPr="00D57593">
        <w:rPr>
          <w:sz w:val="24"/>
          <w:szCs w:val="24"/>
        </w:rPr>
        <w:t xml:space="preserve">6. W ramach gabinetu fizjoterapii świadczone są następujące usługi: </w:t>
      </w:r>
    </w:p>
    <w:p w:rsidR="00D57593" w:rsidRPr="00D57593" w:rsidRDefault="00D57593" w:rsidP="00D57593">
      <w:pPr>
        <w:pStyle w:val="Akapitzlist"/>
        <w:ind w:left="390"/>
        <w:jc w:val="both"/>
        <w:rPr>
          <w:sz w:val="24"/>
          <w:szCs w:val="24"/>
        </w:rPr>
      </w:pPr>
      <w:r w:rsidRPr="00D57593">
        <w:rPr>
          <w:sz w:val="24"/>
          <w:szCs w:val="24"/>
        </w:rPr>
        <w:t xml:space="preserve">a) Wykonywanie badania fizjoterapeutycznego, </w:t>
      </w:r>
    </w:p>
    <w:p w:rsidR="00D57593" w:rsidRPr="00D57593" w:rsidRDefault="00D57593" w:rsidP="00D57593">
      <w:pPr>
        <w:pStyle w:val="Akapitzlist"/>
        <w:ind w:left="390"/>
        <w:jc w:val="both"/>
        <w:rPr>
          <w:sz w:val="24"/>
          <w:szCs w:val="24"/>
        </w:rPr>
      </w:pPr>
      <w:r w:rsidRPr="00D57593">
        <w:rPr>
          <w:sz w:val="24"/>
          <w:szCs w:val="24"/>
        </w:rPr>
        <w:lastRenderedPageBreak/>
        <w:t xml:space="preserve">b) Diagnozowanie pacjenta zgodnie z uprawnieniami, </w:t>
      </w:r>
    </w:p>
    <w:p w:rsidR="00D57593" w:rsidRPr="00D57593" w:rsidRDefault="00D57593" w:rsidP="00D57593">
      <w:pPr>
        <w:pStyle w:val="Akapitzlist"/>
        <w:ind w:left="390"/>
        <w:jc w:val="both"/>
        <w:rPr>
          <w:sz w:val="24"/>
          <w:szCs w:val="24"/>
        </w:rPr>
      </w:pPr>
      <w:r w:rsidRPr="00D57593">
        <w:rPr>
          <w:sz w:val="24"/>
          <w:szCs w:val="24"/>
        </w:rPr>
        <w:t xml:space="preserve">c) Udzielanie porad fizjoterapeutycznych, </w:t>
      </w:r>
    </w:p>
    <w:p w:rsidR="00D57593" w:rsidRPr="00D57593" w:rsidRDefault="00D57593" w:rsidP="00D57593">
      <w:pPr>
        <w:pStyle w:val="Akapitzlist"/>
        <w:ind w:left="390"/>
        <w:jc w:val="both"/>
        <w:rPr>
          <w:sz w:val="24"/>
          <w:szCs w:val="24"/>
        </w:rPr>
      </w:pPr>
      <w:r w:rsidRPr="00D57593">
        <w:rPr>
          <w:sz w:val="24"/>
          <w:szCs w:val="24"/>
        </w:rPr>
        <w:t xml:space="preserve">d) Planowanie leczenia fizjoterapeutycznego, </w:t>
      </w:r>
    </w:p>
    <w:p w:rsidR="00D57593" w:rsidRPr="00D57593" w:rsidRDefault="00356EF3" w:rsidP="00D57593">
      <w:pPr>
        <w:pStyle w:val="Akapitzlist"/>
        <w:ind w:left="390"/>
        <w:jc w:val="both"/>
        <w:rPr>
          <w:sz w:val="24"/>
          <w:szCs w:val="24"/>
        </w:rPr>
      </w:pPr>
      <w:r>
        <w:rPr>
          <w:sz w:val="24"/>
          <w:szCs w:val="24"/>
        </w:rPr>
        <w:t xml:space="preserve">e) </w:t>
      </w:r>
      <w:r w:rsidR="00D57593" w:rsidRPr="00D57593">
        <w:rPr>
          <w:sz w:val="24"/>
          <w:szCs w:val="24"/>
        </w:rPr>
        <w:t xml:space="preserve">Prowadzenie profilaktyki fizjoterapeutycznej w postaci wykonywania masaży leczniczych i ćwiczeń ruchowych, </w:t>
      </w:r>
    </w:p>
    <w:p w:rsidR="00D57593" w:rsidRPr="00356EF3" w:rsidRDefault="00D57593" w:rsidP="00356EF3">
      <w:pPr>
        <w:pStyle w:val="Akapitzlist"/>
        <w:ind w:left="390"/>
        <w:jc w:val="both"/>
        <w:rPr>
          <w:sz w:val="24"/>
          <w:szCs w:val="24"/>
        </w:rPr>
      </w:pPr>
      <w:r w:rsidRPr="00D57593">
        <w:rPr>
          <w:sz w:val="24"/>
          <w:szCs w:val="24"/>
        </w:rPr>
        <w:t xml:space="preserve">f) Wykonywanie zabiegów z zakresu masażu leczniczego, terapii manualnej i innych metod fizjoterapeutycznych, zgodnie z uprawnieniami, </w:t>
      </w:r>
    </w:p>
    <w:p w:rsidR="00D57593" w:rsidRPr="00D57593" w:rsidRDefault="00356EF3" w:rsidP="00D57593">
      <w:pPr>
        <w:pStyle w:val="Akapitzlist"/>
        <w:ind w:left="390"/>
        <w:jc w:val="both"/>
        <w:rPr>
          <w:sz w:val="24"/>
          <w:szCs w:val="24"/>
        </w:rPr>
      </w:pPr>
      <w:r>
        <w:rPr>
          <w:sz w:val="24"/>
          <w:szCs w:val="24"/>
        </w:rPr>
        <w:t>g</w:t>
      </w:r>
      <w:r w:rsidR="00D57593" w:rsidRPr="00D57593">
        <w:rPr>
          <w:sz w:val="24"/>
          <w:szCs w:val="24"/>
        </w:rPr>
        <w:t>)</w:t>
      </w:r>
      <w:r>
        <w:rPr>
          <w:sz w:val="24"/>
          <w:szCs w:val="24"/>
        </w:rPr>
        <w:t xml:space="preserve"> </w:t>
      </w:r>
      <w:r w:rsidR="00D57593" w:rsidRPr="00D57593">
        <w:rPr>
          <w:sz w:val="24"/>
          <w:szCs w:val="24"/>
        </w:rPr>
        <w:t xml:space="preserve">Wykonywanie i prowadzenie indywidualnych ćwiczeń fizjoterapeutycznych zgodnie </w:t>
      </w:r>
      <w:r>
        <w:rPr>
          <w:sz w:val="24"/>
          <w:szCs w:val="24"/>
        </w:rPr>
        <w:t xml:space="preserve">             </w:t>
      </w:r>
      <w:r w:rsidR="00D57593" w:rsidRPr="00D57593">
        <w:rPr>
          <w:sz w:val="24"/>
          <w:szCs w:val="24"/>
        </w:rPr>
        <w:t xml:space="preserve">z planem rehabilitacji ruchowej. </w:t>
      </w:r>
    </w:p>
    <w:p w:rsidR="00D57593" w:rsidRPr="00D57593" w:rsidRDefault="00356EF3" w:rsidP="00D57593">
      <w:pPr>
        <w:pStyle w:val="Akapitzlist"/>
        <w:ind w:left="390"/>
        <w:jc w:val="both"/>
        <w:rPr>
          <w:sz w:val="24"/>
          <w:szCs w:val="24"/>
        </w:rPr>
      </w:pPr>
      <w:r>
        <w:rPr>
          <w:sz w:val="24"/>
          <w:szCs w:val="24"/>
        </w:rPr>
        <w:t>h</w:t>
      </w:r>
      <w:r w:rsidR="00D57593" w:rsidRPr="00D57593">
        <w:rPr>
          <w:sz w:val="24"/>
          <w:szCs w:val="24"/>
        </w:rPr>
        <w:t xml:space="preserve">) Prowadzenie dokumentacji medycznej w </w:t>
      </w:r>
      <w:r w:rsidR="00D57593" w:rsidRPr="00356EF3">
        <w:rPr>
          <w:color w:val="FF0000"/>
          <w:sz w:val="24"/>
          <w:szCs w:val="24"/>
        </w:rPr>
        <w:t>formie elektronicznej.</w:t>
      </w:r>
      <w:r w:rsidR="00D57593" w:rsidRPr="00D57593">
        <w:rPr>
          <w:sz w:val="24"/>
          <w:szCs w:val="24"/>
        </w:rPr>
        <w:t xml:space="preserve"> </w:t>
      </w:r>
    </w:p>
    <w:p w:rsidR="00D57593" w:rsidRDefault="00D57593" w:rsidP="00D57593">
      <w:pPr>
        <w:pStyle w:val="Akapitzlist"/>
        <w:ind w:left="390"/>
        <w:jc w:val="both"/>
        <w:rPr>
          <w:sz w:val="24"/>
          <w:szCs w:val="24"/>
        </w:rPr>
      </w:pPr>
      <w:r w:rsidRPr="00D57593">
        <w:rPr>
          <w:sz w:val="24"/>
          <w:szCs w:val="24"/>
        </w:rPr>
        <w:t xml:space="preserve">7. Godziny pracy ustalane są indywidualne w zależności od zapisów. </w:t>
      </w:r>
    </w:p>
    <w:p w:rsidR="00356EF3" w:rsidRPr="00D57593" w:rsidRDefault="00356EF3" w:rsidP="00D57593">
      <w:pPr>
        <w:pStyle w:val="Akapitzlist"/>
        <w:ind w:left="390"/>
        <w:jc w:val="both"/>
        <w:rPr>
          <w:sz w:val="24"/>
          <w:szCs w:val="24"/>
        </w:rPr>
      </w:pPr>
    </w:p>
    <w:p w:rsidR="00D57593" w:rsidRPr="00356EF3" w:rsidRDefault="00D57593" w:rsidP="00D57593">
      <w:pPr>
        <w:pStyle w:val="Akapitzlist"/>
        <w:ind w:left="390"/>
        <w:rPr>
          <w:b/>
          <w:sz w:val="24"/>
          <w:szCs w:val="24"/>
        </w:rPr>
      </w:pPr>
      <w:r w:rsidRPr="00356EF3">
        <w:rPr>
          <w:b/>
          <w:sz w:val="24"/>
          <w:szCs w:val="24"/>
        </w:rPr>
        <w:t>§4 Zasady prowadzenia i udostępniania dokumentacji medycznej.</w:t>
      </w:r>
    </w:p>
    <w:p w:rsidR="00D57593" w:rsidRPr="00D57593" w:rsidRDefault="00D57593" w:rsidP="00D57593">
      <w:pPr>
        <w:pStyle w:val="Akapitzlist"/>
        <w:ind w:left="390"/>
        <w:jc w:val="both"/>
        <w:rPr>
          <w:sz w:val="24"/>
          <w:szCs w:val="24"/>
        </w:rPr>
      </w:pPr>
      <w:r w:rsidRPr="00D57593">
        <w:rPr>
          <w:sz w:val="24"/>
          <w:szCs w:val="24"/>
        </w:rPr>
        <w:t>1. Podmiot leczniczy prowadzi, przechowuje i udostępnia dokumentację medyczną na zasadach określonych w niniejszym regulaminie, a także w ustawie o prawach pacjenta</w:t>
      </w:r>
      <w:r w:rsidR="00356EF3">
        <w:rPr>
          <w:sz w:val="24"/>
          <w:szCs w:val="24"/>
        </w:rPr>
        <w:t xml:space="preserve">                   </w:t>
      </w:r>
      <w:r w:rsidRPr="00D57593">
        <w:rPr>
          <w:sz w:val="24"/>
          <w:szCs w:val="24"/>
        </w:rPr>
        <w:t xml:space="preserve"> i Rzeczniku Praw Pacjenta i Rozporządzeniu Ministra Zdrowia z dnia 9 listopada 2015. </w:t>
      </w:r>
      <w:r w:rsidR="00356EF3">
        <w:rPr>
          <w:sz w:val="24"/>
          <w:szCs w:val="24"/>
        </w:rPr>
        <w:t xml:space="preserve">             </w:t>
      </w:r>
      <w:r w:rsidRPr="00D57593">
        <w:rPr>
          <w:sz w:val="24"/>
          <w:szCs w:val="24"/>
        </w:rPr>
        <w:t xml:space="preserve">w sprawie rodzajów i zakresu dokumentacji medycznej oraz sposobu jej przetwarzania. </w:t>
      </w:r>
    </w:p>
    <w:p w:rsidR="00D57593" w:rsidRPr="00D57593" w:rsidRDefault="00D57593" w:rsidP="00D57593">
      <w:pPr>
        <w:pStyle w:val="Akapitzlist"/>
        <w:ind w:left="390"/>
        <w:jc w:val="both"/>
        <w:rPr>
          <w:sz w:val="24"/>
          <w:szCs w:val="24"/>
        </w:rPr>
      </w:pPr>
      <w:r w:rsidRPr="00D57593">
        <w:rPr>
          <w:sz w:val="24"/>
          <w:szCs w:val="24"/>
        </w:rPr>
        <w:t xml:space="preserve">2. Podmiot leczniczy zapewnia ochronę danych osobowych zawartych w dokumentacji medycznej. </w:t>
      </w:r>
    </w:p>
    <w:p w:rsidR="00D57593" w:rsidRPr="00D57593" w:rsidRDefault="00D57593" w:rsidP="00D57593">
      <w:pPr>
        <w:pStyle w:val="Akapitzlist"/>
        <w:ind w:left="390"/>
        <w:jc w:val="both"/>
        <w:rPr>
          <w:sz w:val="24"/>
          <w:szCs w:val="24"/>
        </w:rPr>
      </w:pPr>
      <w:r w:rsidRPr="00D57593">
        <w:rPr>
          <w:sz w:val="24"/>
          <w:szCs w:val="24"/>
        </w:rPr>
        <w:t xml:space="preserve">3. Dokumentację udostępnia się w szczególności na wniosek pacjenta lub jego przedstawiciela ustawowego, opiekuna faktycznego bądź osoby upoważnionej przez pacjenta; </w:t>
      </w:r>
    </w:p>
    <w:p w:rsidR="00D57593" w:rsidRPr="00D57593" w:rsidRDefault="00D57593" w:rsidP="00D57593">
      <w:pPr>
        <w:pStyle w:val="Akapitzlist"/>
        <w:ind w:left="390"/>
        <w:jc w:val="both"/>
        <w:rPr>
          <w:sz w:val="24"/>
          <w:szCs w:val="24"/>
        </w:rPr>
      </w:pPr>
      <w:r w:rsidRPr="00D57593">
        <w:rPr>
          <w:sz w:val="24"/>
          <w:szCs w:val="24"/>
        </w:rPr>
        <w:t xml:space="preserve">4. Dokumentacja jest udostępniana jest: do wglądu w gabinecie lub poprzez sporządzenie wydruku/odpisu, cyfrowego odwzorowania na nośniku informatycznym. </w:t>
      </w:r>
    </w:p>
    <w:p w:rsidR="00D57593" w:rsidRDefault="00D57593" w:rsidP="00D57593">
      <w:pPr>
        <w:pStyle w:val="Akapitzlist"/>
        <w:ind w:left="390"/>
        <w:jc w:val="both"/>
        <w:rPr>
          <w:sz w:val="24"/>
          <w:szCs w:val="24"/>
        </w:rPr>
      </w:pPr>
      <w:r w:rsidRPr="00D57593">
        <w:rPr>
          <w:sz w:val="24"/>
          <w:szCs w:val="24"/>
        </w:rPr>
        <w:lastRenderedPageBreak/>
        <w:t xml:space="preserve">5. Za </w:t>
      </w:r>
      <w:r w:rsidR="00356EF3" w:rsidRPr="00D57593">
        <w:rPr>
          <w:sz w:val="24"/>
          <w:szCs w:val="24"/>
        </w:rPr>
        <w:t>udostępnienie</w:t>
      </w:r>
      <w:r w:rsidRPr="00D57593">
        <w:rPr>
          <w:sz w:val="24"/>
          <w:szCs w:val="24"/>
        </w:rPr>
        <w:t xml:space="preserve"> dokumentacji medycznej podmiot leczniczy nie pobiera opłat. </w:t>
      </w:r>
    </w:p>
    <w:p w:rsidR="00356EF3" w:rsidRPr="00D57593" w:rsidRDefault="00356EF3" w:rsidP="00D57593">
      <w:pPr>
        <w:pStyle w:val="Akapitzlist"/>
        <w:ind w:left="390"/>
        <w:jc w:val="both"/>
        <w:rPr>
          <w:sz w:val="24"/>
          <w:szCs w:val="24"/>
        </w:rPr>
      </w:pPr>
    </w:p>
    <w:p w:rsidR="00D57593" w:rsidRPr="00356EF3" w:rsidRDefault="00D57593" w:rsidP="00D57593">
      <w:pPr>
        <w:pStyle w:val="Akapitzlist"/>
        <w:ind w:left="390"/>
        <w:rPr>
          <w:b/>
          <w:sz w:val="24"/>
          <w:szCs w:val="24"/>
        </w:rPr>
      </w:pPr>
      <w:r w:rsidRPr="00356EF3">
        <w:rPr>
          <w:b/>
          <w:sz w:val="24"/>
          <w:szCs w:val="24"/>
        </w:rPr>
        <w:t>§5 Prawa pacjenta</w:t>
      </w:r>
    </w:p>
    <w:p w:rsidR="00D57593" w:rsidRPr="00D57593" w:rsidRDefault="00D57593" w:rsidP="00D57593">
      <w:pPr>
        <w:pStyle w:val="Akapitzlist"/>
        <w:ind w:left="390"/>
        <w:jc w:val="both"/>
        <w:rPr>
          <w:sz w:val="24"/>
          <w:szCs w:val="24"/>
        </w:rPr>
      </w:pPr>
      <w:r w:rsidRPr="00D57593">
        <w:rPr>
          <w:sz w:val="24"/>
          <w:szCs w:val="24"/>
        </w:rPr>
        <w:t xml:space="preserve">1. W czasie udzielania świadczeń pacjent ma prawo do: </w:t>
      </w:r>
    </w:p>
    <w:p w:rsidR="00D57593" w:rsidRPr="00D57593" w:rsidRDefault="00FF2945" w:rsidP="00D57593">
      <w:pPr>
        <w:pStyle w:val="Akapitzlist"/>
        <w:ind w:left="390"/>
        <w:jc w:val="both"/>
        <w:rPr>
          <w:sz w:val="24"/>
          <w:szCs w:val="24"/>
        </w:rPr>
      </w:pPr>
      <w:r>
        <w:rPr>
          <w:sz w:val="24"/>
          <w:szCs w:val="24"/>
        </w:rPr>
        <w:t>a</w:t>
      </w:r>
      <w:r w:rsidR="00D57593" w:rsidRPr="00D57593">
        <w:rPr>
          <w:sz w:val="24"/>
          <w:szCs w:val="24"/>
        </w:rPr>
        <w:t xml:space="preserve">) świadczeń zdrowotnych odpowiadających wymaganiom aktualnej wiedzy medycznej, </w:t>
      </w:r>
    </w:p>
    <w:p w:rsidR="00D57593" w:rsidRPr="00D57593" w:rsidRDefault="00FF2945" w:rsidP="00D57593">
      <w:pPr>
        <w:pStyle w:val="Akapitzlist"/>
        <w:ind w:left="390"/>
        <w:jc w:val="both"/>
        <w:rPr>
          <w:sz w:val="24"/>
          <w:szCs w:val="24"/>
        </w:rPr>
      </w:pPr>
      <w:r>
        <w:rPr>
          <w:sz w:val="24"/>
          <w:szCs w:val="24"/>
        </w:rPr>
        <w:t>b</w:t>
      </w:r>
      <w:r w:rsidR="00D57593" w:rsidRPr="00D57593">
        <w:rPr>
          <w:sz w:val="24"/>
          <w:szCs w:val="24"/>
        </w:rPr>
        <w:t>) świadczeń zdrowotnych udzielanych z należytą starannością przez osoby uprawnione do ich udzielania w warunkach odpowiadających określonym wymaganiom fachowym</w:t>
      </w:r>
      <w:r>
        <w:rPr>
          <w:sz w:val="24"/>
          <w:szCs w:val="24"/>
        </w:rPr>
        <w:t xml:space="preserve">              </w:t>
      </w:r>
      <w:r w:rsidR="00D57593" w:rsidRPr="00D57593">
        <w:rPr>
          <w:sz w:val="24"/>
          <w:szCs w:val="24"/>
        </w:rPr>
        <w:t xml:space="preserve"> i sanitarnym, </w:t>
      </w:r>
    </w:p>
    <w:p w:rsidR="00D57593" w:rsidRPr="00D57593" w:rsidRDefault="00FF2945" w:rsidP="00D57593">
      <w:pPr>
        <w:pStyle w:val="Akapitzlist"/>
        <w:ind w:left="390"/>
        <w:jc w:val="both"/>
        <w:rPr>
          <w:sz w:val="24"/>
          <w:szCs w:val="24"/>
        </w:rPr>
      </w:pPr>
      <w:r>
        <w:rPr>
          <w:sz w:val="24"/>
          <w:szCs w:val="24"/>
        </w:rPr>
        <w:t>c</w:t>
      </w:r>
      <w:r w:rsidR="00D57593" w:rsidRPr="00D57593">
        <w:rPr>
          <w:sz w:val="24"/>
          <w:szCs w:val="24"/>
        </w:rPr>
        <w:t xml:space="preserve">) informacji o swoim stanie zdrowia, rozpoznaniu, proponowanych oraz możliwych metodach diagnostycznych i leczniczych, dających się przewidzieć następstwach ich zastosowania albo ich zaniechania, wynikach leczenia oraz rokowaniu, </w:t>
      </w:r>
    </w:p>
    <w:p w:rsidR="00D57593" w:rsidRPr="00D57593" w:rsidRDefault="00FF2945" w:rsidP="00D57593">
      <w:pPr>
        <w:pStyle w:val="Akapitzlist"/>
        <w:ind w:left="390"/>
        <w:jc w:val="both"/>
        <w:rPr>
          <w:sz w:val="24"/>
          <w:szCs w:val="24"/>
        </w:rPr>
      </w:pPr>
      <w:r>
        <w:rPr>
          <w:sz w:val="24"/>
          <w:szCs w:val="24"/>
        </w:rPr>
        <w:t>d</w:t>
      </w:r>
      <w:r w:rsidR="00D57593" w:rsidRPr="00D57593">
        <w:rPr>
          <w:sz w:val="24"/>
          <w:szCs w:val="24"/>
        </w:rPr>
        <w:t xml:space="preserve">) wyrażenia zgody na udzielenie określonych świadczeń zdrowotnych lub odmowy udzielania takiej zgody po uzyskaniu odpowiednich informacji, </w:t>
      </w:r>
    </w:p>
    <w:p w:rsidR="00D57593" w:rsidRPr="00D57593" w:rsidRDefault="00D57593" w:rsidP="00D57593">
      <w:pPr>
        <w:pStyle w:val="Akapitzlist"/>
        <w:ind w:left="390"/>
        <w:jc w:val="both"/>
        <w:rPr>
          <w:sz w:val="24"/>
          <w:szCs w:val="24"/>
        </w:rPr>
      </w:pPr>
      <w:r w:rsidRPr="00D57593">
        <w:rPr>
          <w:sz w:val="24"/>
          <w:szCs w:val="24"/>
        </w:rPr>
        <w:t>2. Pacjent, który ukończył 16 lat, ma prawo do wyrażenia zgody na przeprowadzenie badania lub udzielenie innych świadczeń zdrowotnych przez lekarza.</w:t>
      </w:r>
      <w:r w:rsidR="00FF2945">
        <w:rPr>
          <w:sz w:val="24"/>
          <w:szCs w:val="24"/>
        </w:rPr>
        <w:t xml:space="preserve"> </w:t>
      </w:r>
      <w:r w:rsidRPr="00D57593">
        <w:rPr>
          <w:sz w:val="24"/>
          <w:szCs w:val="24"/>
        </w:rPr>
        <w:t xml:space="preserve">Przedstawiciel ustawowy pacjenta, który jest niezdolny do wyrażenia zgody lub jest całkowicie ubezwłasnowolniony, ma prawo do wyrażenia zgody, o której mowa w ust. 2. </w:t>
      </w:r>
      <w:r w:rsidR="00FF2945">
        <w:rPr>
          <w:sz w:val="24"/>
          <w:szCs w:val="24"/>
        </w:rPr>
        <w:t xml:space="preserve">                        </w:t>
      </w:r>
      <w:r w:rsidRPr="00D57593">
        <w:rPr>
          <w:sz w:val="24"/>
          <w:szCs w:val="24"/>
        </w:rPr>
        <w:t xml:space="preserve">W przypadku braku przedstawiciela ustawowego, prawo to, w odniesieniu do badania, może wykonać opiekun faktyczny. </w:t>
      </w:r>
    </w:p>
    <w:p w:rsidR="00D57593" w:rsidRPr="00D57593" w:rsidRDefault="00D57593" w:rsidP="00D57593">
      <w:pPr>
        <w:pStyle w:val="Akapitzlist"/>
        <w:ind w:left="390"/>
        <w:jc w:val="both"/>
        <w:rPr>
          <w:sz w:val="24"/>
          <w:szCs w:val="24"/>
        </w:rPr>
      </w:pPr>
      <w:r w:rsidRPr="00D57593">
        <w:rPr>
          <w:sz w:val="24"/>
          <w:szCs w:val="24"/>
        </w:rPr>
        <w:t xml:space="preserve">3. Pacjent, który ukończył 16 lat, osoba ubezwłasnowolniona albo pacjent chory psychicznie lub upośledzony umysłowo, lecz dysponujący dostatecznym rozeznaniem, ma prawo do wyrażenia sprzeciwu co do udzielania świadczenia zdrowotnego pomimo zgody przedstawiciela ustawowego lub opiekuna faktycznego. W takim przypadku wymagane jest zezwolenie sądu opiekuńczego. </w:t>
      </w:r>
    </w:p>
    <w:p w:rsidR="00FF2945" w:rsidRDefault="00D57593" w:rsidP="00D57593">
      <w:pPr>
        <w:pStyle w:val="Akapitzlist"/>
        <w:ind w:left="390"/>
        <w:jc w:val="both"/>
        <w:rPr>
          <w:sz w:val="24"/>
          <w:szCs w:val="24"/>
        </w:rPr>
      </w:pPr>
      <w:r w:rsidRPr="00D57593">
        <w:rPr>
          <w:sz w:val="24"/>
          <w:szCs w:val="24"/>
        </w:rPr>
        <w:lastRenderedPageBreak/>
        <w:t xml:space="preserve">4. Zgoda oraz sprzeciw, o zgoda mowa w </w:t>
      </w:r>
      <w:proofErr w:type="spellStart"/>
      <w:r w:rsidRPr="00D57593">
        <w:rPr>
          <w:sz w:val="24"/>
          <w:szCs w:val="24"/>
        </w:rPr>
        <w:t>pkt</w:t>
      </w:r>
      <w:proofErr w:type="spellEnd"/>
      <w:r w:rsidRPr="00D57593">
        <w:rPr>
          <w:sz w:val="24"/>
          <w:szCs w:val="24"/>
        </w:rPr>
        <w:t xml:space="preserve"> 2-4, mogą być wyrażone ustnie albo poprzez takie zachowanie osób wymienionych w tych przepisach, które w sposób niebudzący wątpliwości wskazuje na wolę poddania się proponowanym przez lekarza czynnościom albo na brak takiej woli. </w:t>
      </w:r>
    </w:p>
    <w:p w:rsidR="00D57593" w:rsidRPr="00D57593" w:rsidRDefault="00D57593" w:rsidP="00D57593">
      <w:pPr>
        <w:pStyle w:val="Akapitzlist"/>
        <w:ind w:left="390"/>
        <w:jc w:val="both"/>
        <w:rPr>
          <w:sz w:val="24"/>
          <w:szCs w:val="24"/>
        </w:rPr>
      </w:pPr>
      <w:r w:rsidRPr="00D57593">
        <w:rPr>
          <w:sz w:val="24"/>
          <w:szCs w:val="24"/>
        </w:rPr>
        <w:t xml:space="preserve">5. Pacjent ma także prawo do: </w:t>
      </w:r>
    </w:p>
    <w:p w:rsidR="00D57593" w:rsidRPr="00D57593" w:rsidRDefault="00FF2945" w:rsidP="00D57593">
      <w:pPr>
        <w:pStyle w:val="Akapitzlist"/>
        <w:ind w:left="390"/>
        <w:jc w:val="both"/>
        <w:rPr>
          <w:sz w:val="24"/>
          <w:szCs w:val="24"/>
        </w:rPr>
      </w:pPr>
      <w:r>
        <w:rPr>
          <w:sz w:val="24"/>
          <w:szCs w:val="24"/>
        </w:rPr>
        <w:t>a</w:t>
      </w:r>
      <w:r w:rsidR="00D57593" w:rsidRPr="00D57593">
        <w:rPr>
          <w:sz w:val="24"/>
          <w:szCs w:val="24"/>
        </w:rPr>
        <w:t xml:space="preserve">) intymności poszanowania godności, w szczególności w czasie udzielania mu świadczeń zdrowotnych, przy czym prawo do poszanowania godności obejmuje także prawo do umierania w spokoju i godności, a w przypadku gdy pacjent znajduje się w stanie terminalnym, prawo do świadczeń zdrowotnych zapewniających mu łagodzenie bólu </w:t>
      </w:r>
      <w:r>
        <w:rPr>
          <w:sz w:val="24"/>
          <w:szCs w:val="24"/>
        </w:rPr>
        <w:t xml:space="preserve">               </w:t>
      </w:r>
      <w:r w:rsidR="00D57593" w:rsidRPr="00D57593">
        <w:rPr>
          <w:sz w:val="24"/>
          <w:szCs w:val="24"/>
        </w:rPr>
        <w:t xml:space="preserve">i innych </w:t>
      </w:r>
      <w:r w:rsidR="00BE61D0" w:rsidRPr="00D57593">
        <w:rPr>
          <w:sz w:val="24"/>
          <w:szCs w:val="24"/>
        </w:rPr>
        <w:t>cierpień</w:t>
      </w:r>
      <w:r w:rsidR="00D57593" w:rsidRPr="00D57593">
        <w:rPr>
          <w:sz w:val="24"/>
          <w:szCs w:val="24"/>
        </w:rPr>
        <w:t xml:space="preserve">, </w:t>
      </w:r>
    </w:p>
    <w:p w:rsidR="00D57593" w:rsidRPr="00D57593" w:rsidRDefault="00FF2945" w:rsidP="00D57593">
      <w:pPr>
        <w:pStyle w:val="Akapitzlist"/>
        <w:ind w:left="390"/>
        <w:jc w:val="both"/>
        <w:rPr>
          <w:sz w:val="24"/>
          <w:szCs w:val="24"/>
        </w:rPr>
      </w:pPr>
      <w:r>
        <w:rPr>
          <w:sz w:val="24"/>
          <w:szCs w:val="24"/>
        </w:rPr>
        <w:t>b</w:t>
      </w:r>
      <w:r w:rsidR="00D57593" w:rsidRPr="00D57593">
        <w:rPr>
          <w:sz w:val="24"/>
          <w:szCs w:val="24"/>
        </w:rPr>
        <w:t xml:space="preserve">) zachowania w tajemnicy przez osoby wykonujące zawód medyczny, w tym udzielające mu świadczeń zdrowotnych, informacji z nim związanych, a uzyskanych w związku </w:t>
      </w:r>
      <w:r>
        <w:rPr>
          <w:sz w:val="24"/>
          <w:szCs w:val="24"/>
        </w:rPr>
        <w:t xml:space="preserve">                     </w:t>
      </w:r>
      <w:r w:rsidR="00D57593" w:rsidRPr="00D57593">
        <w:rPr>
          <w:sz w:val="24"/>
          <w:szCs w:val="24"/>
        </w:rPr>
        <w:t xml:space="preserve">z wykonywaniem zawodu medycznego, </w:t>
      </w:r>
    </w:p>
    <w:p w:rsidR="00D57593" w:rsidRPr="00D57593" w:rsidRDefault="00FF2945" w:rsidP="00D57593">
      <w:pPr>
        <w:pStyle w:val="Akapitzlist"/>
        <w:ind w:left="390"/>
        <w:jc w:val="both"/>
        <w:rPr>
          <w:sz w:val="24"/>
          <w:szCs w:val="24"/>
        </w:rPr>
      </w:pPr>
      <w:r>
        <w:rPr>
          <w:sz w:val="24"/>
          <w:szCs w:val="24"/>
        </w:rPr>
        <w:t>c</w:t>
      </w:r>
      <w:r w:rsidR="00D57593" w:rsidRPr="00D57593">
        <w:rPr>
          <w:sz w:val="24"/>
          <w:szCs w:val="24"/>
        </w:rPr>
        <w:t xml:space="preserve">) dostępu do dokumentacji medycznej dotyczącej jego stanu zdrowia oraz udzielonych mu świadczeń zdrowotnych. </w:t>
      </w:r>
    </w:p>
    <w:p w:rsidR="00D57593" w:rsidRPr="00D57593" w:rsidRDefault="00D57593" w:rsidP="00D57593">
      <w:pPr>
        <w:pStyle w:val="Akapitzlist"/>
        <w:ind w:left="390"/>
        <w:jc w:val="both"/>
        <w:rPr>
          <w:sz w:val="24"/>
          <w:szCs w:val="24"/>
        </w:rPr>
      </w:pPr>
      <w:r w:rsidRPr="00D57593">
        <w:rPr>
          <w:sz w:val="24"/>
          <w:szCs w:val="24"/>
        </w:rPr>
        <w:t>6.</w:t>
      </w:r>
      <w:r w:rsidR="00BE61D0">
        <w:rPr>
          <w:sz w:val="24"/>
          <w:szCs w:val="24"/>
        </w:rPr>
        <w:t xml:space="preserve"> </w:t>
      </w:r>
      <w:r w:rsidRPr="00D57593">
        <w:rPr>
          <w:sz w:val="24"/>
          <w:szCs w:val="24"/>
        </w:rPr>
        <w:t xml:space="preserve">Informacja o prawach pacjenta wskazanych w ust. 1, 2, 3, 4 , 5 udostępniona jest pacjentom w miejscu udzielania świadczeń zdrowotnych w formie pisemnej w miejscu ogólnodostępnym. </w:t>
      </w:r>
    </w:p>
    <w:p w:rsidR="00D57593" w:rsidRPr="00D57593" w:rsidRDefault="00D57593" w:rsidP="00D57593">
      <w:pPr>
        <w:pStyle w:val="Akapitzlist"/>
        <w:ind w:left="390"/>
        <w:jc w:val="both"/>
        <w:rPr>
          <w:sz w:val="24"/>
          <w:szCs w:val="24"/>
        </w:rPr>
      </w:pPr>
      <w:r w:rsidRPr="00D57593">
        <w:rPr>
          <w:sz w:val="24"/>
          <w:szCs w:val="24"/>
        </w:rPr>
        <w:t xml:space="preserve">7. Wszelkie uchybienia praw pacjenta pacjent ma prawo zgłaszać kierownikowi podmiotu. </w:t>
      </w:r>
    </w:p>
    <w:p w:rsidR="00D57593" w:rsidRPr="00FF2945" w:rsidRDefault="00D57593" w:rsidP="00D57593">
      <w:pPr>
        <w:pStyle w:val="Akapitzlist"/>
        <w:ind w:left="390"/>
        <w:rPr>
          <w:b/>
          <w:sz w:val="24"/>
          <w:szCs w:val="24"/>
        </w:rPr>
      </w:pPr>
      <w:r w:rsidRPr="00FF2945">
        <w:rPr>
          <w:b/>
          <w:sz w:val="24"/>
          <w:szCs w:val="24"/>
        </w:rPr>
        <w:t>§7 Obowiązki pacjenta</w:t>
      </w:r>
    </w:p>
    <w:p w:rsidR="00D57593" w:rsidRPr="00D57593" w:rsidRDefault="00D57593" w:rsidP="00D57593">
      <w:pPr>
        <w:pStyle w:val="Akapitzlist"/>
        <w:ind w:left="390"/>
        <w:jc w:val="both"/>
        <w:rPr>
          <w:sz w:val="24"/>
          <w:szCs w:val="24"/>
        </w:rPr>
      </w:pPr>
      <w:r w:rsidRPr="00D57593">
        <w:rPr>
          <w:sz w:val="24"/>
          <w:szCs w:val="24"/>
        </w:rPr>
        <w:t xml:space="preserve">1. Do obowiązków pacjenta należy: </w:t>
      </w:r>
    </w:p>
    <w:p w:rsidR="00D57593" w:rsidRPr="00D57593" w:rsidRDefault="00D57593" w:rsidP="00D57593">
      <w:pPr>
        <w:pStyle w:val="Akapitzlist"/>
        <w:ind w:left="390"/>
        <w:jc w:val="both"/>
        <w:rPr>
          <w:sz w:val="24"/>
          <w:szCs w:val="24"/>
        </w:rPr>
      </w:pPr>
      <w:r w:rsidRPr="00D57593">
        <w:rPr>
          <w:sz w:val="24"/>
          <w:szCs w:val="24"/>
        </w:rPr>
        <w:t xml:space="preserve">a) przestrzeganie regulaminu organizacyjnego, </w:t>
      </w:r>
    </w:p>
    <w:p w:rsidR="00D57593" w:rsidRPr="00D57593" w:rsidRDefault="00D57593" w:rsidP="00D57593">
      <w:pPr>
        <w:pStyle w:val="Akapitzlist"/>
        <w:ind w:left="390"/>
        <w:jc w:val="both"/>
        <w:rPr>
          <w:sz w:val="24"/>
          <w:szCs w:val="24"/>
        </w:rPr>
      </w:pPr>
      <w:r w:rsidRPr="00D57593">
        <w:rPr>
          <w:sz w:val="24"/>
          <w:szCs w:val="24"/>
        </w:rPr>
        <w:t xml:space="preserve">b) przestrzeganie higieny osobistej, </w:t>
      </w:r>
    </w:p>
    <w:p w:rsidR="00D57593" w:rsidRDefault="00D57593" w:rsidP="00D57593">
      <w:pPr>
        <w:pStyle w:val="Akapitzlist"/>
        <w:ind w:left="390"/>
        <w:jc w:val="both"/>
        <w:rPr>
          <w:sz w:val="24"/>
          <w:szCs w:val="24"/>
        </w:rPr>
      </w:pPr>
      <w:r w:rsidRPr="00D57593">
        <w:rPr>
          <w:sz w:val="24"/>
          <w:szCs w:val="24"/>
        </w:rPr>
        <w:lastRenderedPageBreak/>
        <w:t xml:space="preserve">c) przestrzegane zaleceń fizjoterapeuty, </w:t>
      </w:r>
    </w:p>
    <w:p w:rsidR="00FF2945" w:rsidRPr="00D57593" w:rsidRDefault="00FF2945" w:rsidP="00D57593">
      <w:pPr>
        <w:pStyle w:val="Akapitzlist"/>
        <w:ind w:left="390"/>
        <w:jc w:val="both"/>
        <w:rPr>
          <w:sz w:val="24"/>
          <w:szCs w:val="24"/>
        </w:rPr>
      </w:pPr>
    </w:p>
    <w:p w:rsidR="00D57593" w:rsidRPr="00FF2945" w:rsidRDefault="00D57593" w:rsidP="00D57593">
      <w:pPr>
        <w:pStyle w:val="Akapitzlist"/>
        <w:ind w:left="390"/>
        <w:rPr>
          <w:b/>
          <w:sz w:val="24"/>
          <w:szCs w:val="24"/>
        </w:rPr>
      </w:pPr>
      <w:r w:rsidRPr="00FF2945">
        <w:rPr>
          <w:b/>
          <w:sz w:val="24"/>
          <w:szCs w:val="24"/>
        </w:rPr>
        <w:t>§8 Przepisy końcowe</w:t>
      </w:r>
    </w:p>
    <w:p w:rsidR="00FF2945" w:rsidRDefault="00D57593" w:rsidP="00D57593">
      <w:pPr>
        <w:pStyle w:val="Akapitzlist"/>
        <w:ind w:left="390"/>
        <w:jc w:val="both"/>
        <w:rPr>
          <w:sz w:val="24"/>
          <w:szCs w:val="24"/>
        </w:rPr>
      </w:pPr>
      <w:r w:rsidRPr="00D57593">
        <w:rPr>
          <w:sz w:val="24"/>
          <w:szCs w:val="24"/>
        </w:rPr>
        <w:t xml:space="preserve">1. Przepisy dotyczące ochrony danych osobowych oraz klauzula informacyjna zgodna </w:t>
      </w:r>
      <w:r w:rsidR="00FF2945">
        <w:rPr>
          <w:sz w:val="24"/>
          <w:szCs w:val="24"/>
        </w:rPr>
        <w:t xml:space="preserve">              </w:t>
      </w:r>
      <w:r w:rsidRPr="00D57593">
        <w:rPr>
          <w:sz w:val="24"/>
          <w:szCs w:val="24"/>
        </w:rPr>
        <w:t xml:space="preserve">z art. 13 Rozporządzenia Parlamentu Europejskiego i Rady (UE) 2016/679 stanowi załącznik </w:t>
      </w:r>
      <w:r w:rsidR="00FF2945">
        <w:rPr>
          <w:sz w:val="24"/>
          <w:szCs w:val="24"/>
        </w:rPr>
        <w:t xml:space="preserve">nr 2 </w:t>
      </w:r>
      <w:r w:rsidRPr="00D57593">
        <w:rPr>
          <w:sz w:val="24"/>
          <w:szCs w:val="24"/>
        </w:rPr>
        <w:t xml:space="preserve">do niniejszego regulaminu. </w:t>
      </w:r>
    </w:p>
    <w:p w:rsidR="00BA7588" w:rsidRDefault="00D57593" w:rsidP="00D57593">
      <w:pPr>
        <w:pStyle w:val="Akapitzlist"/>
        <w:ind w:left="390"/>
        <w:jc w:val="both"/>
        <w:rPr>
          <w:sz w:val="24"/>
          <w:szCs w:val="24"/>
        </w:rPr>
      </w:pPr>
      <w:r w:rsidRPr="00D57593">
        <w:rPr>
          <w:sz w:val="24"/>
          <w:szCs w:val="24"/>
        </w:rPr>
        <w:t>2. Niniejszy regulamin wchodzi w życie z dniem podpisania oraz jest udostępniany na stronie i</w:t>
      </w:r>
      <w:r w:rsidR="00FF2945">
        <w:rPr>
          <w:sz w:val="24"/>
          <w:szCs w:val="24"/>
        </w:rPr>
        <w:t xml:space="preserve">nternetowej podmiotu Ewa Zakrzewska </w:t>
      </w:r>
      <w:proofErr w:type="spellStart"/>
      <w:r w:rsidR="00FF2945">
        <w:rPr>
          <w:sz w:val="24"/>
          <w:szCs w:val="24"/>
        </w:rPr>
        <w:t>FIZJO-MED</w:t>
      </w:r>
      <w:proofErr w:type="spellEnd"/>
      <w:r w:rsidRPr="00D57593">
        <w:rPr>
          <w:sz w:val="24"/>
          <w:szCs w:val="24"/>
        </w:rPr>
        <w:t xml:space="preserve">, a także do wglądu </w:t>
      </w:r>
      <w:r w:rsidR="00FF2945">
        <w:rPr>
          <w:sz w:val="24"/>
          <w:szCs w:val="24"/>
        </w:rPr>
        <w:t xml:space="preserve">                       </w:t>
      </w:r>
      <w:r w:rsidRPr="00D57593">
        <w:rPr>
          <w:sz w:val="24"/>
          <w:szCs w:val="24"/>
        </w:rPr>
        <w:t>w placówce.</w:t>
      </w: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6C67C5">
      <w:r>
        <w:lastRenderedPageBreak/>
        <w:t>Załącznik nr 1 do Regulaminu organizacyjnego podmiotu leczniczego</w:t>
      </w:r>
    </w:p>
    <w:p w:rsidR="006C67C5" w:rsidRPr="009D67D1" w:rsidRDefault="006C67C5" w:rsidP="006C67C5">
      <w:pPr>
        <w:jc w:val="left"/>
        <w:rPr>
          <w:b/>
        </w:rPr>
      </w:pPr>
      <w:r w:rsidRPr="009D67D1">
        <w:rPr>
          <w:b/>
        </w:rPr>
        <w:t>Cennik Dorośli</w:t>
      </w:r>
    </w:p>
    <w:p w:rsidR="006C67C5" w:rsidRDefault="006C67C5" w:rsidP="006C67C5">
      <w:pPr>
        <w:jc w:val="left"/>
      </w:pPr>
      <w:r>
        <w:t>Usługa:</w:t>
      </w:r>
    </w:p>
    <w:p w:rsidR="006C67C5" w:rsidRDefault="006C67C5" w:rsidP="006C67C5">
      <w:pPr>
        <w:pStyle w:val="Akapitzlist"/>
        <w:numPr>
          <w:ilvl w:val="0"/>
          <w:numId w:val="2"/>
        </w:numPr>
        <w:jc w:val="left"/>
      </w:pPr>
      <w:r>
        <w:t>Konsultacja 30 min./60 min. od 60 zł do 130 zł</w:t>
      </w:r>
    </w:p>
    <w:p w:rsidR="006C67C5" w:rsidRDefault="006C67C5" w:rsidP="006C67C5">
      <w:pPr>
        <w:pStyle w:val="Akapitzlist"/>
        <w:numPr>
          <w:ilvl w:val="0"/>
          <w:numId w:val="2"/>
        </w:numPr>
        <w:jc w:val="left"/>
      </w:pPr>
      <w:r>
        <w:t>Konsultacja: diagnostyka fizjoterapeutyczna z zaleceniami i terapią 60 min./90 min. od 100 zł do 150 zł</w:t>
      </w:r>
    </w:p>
    <w:p w:rsidR="006C67C5" w:rsidRDefault="006C67C5" w:rsidP="006C67C5">
      <w:pPr>
        <w:pStyle w:val="Akapitzlist"/>
        <w:numPr>
          <w:ilvl w:val="0"/>
          <w:numId w:val="2"/>
        </w:numPr>
        <w:jc w:val="left"/>
      </w:pPr>
      <w:r>
        <w:t xml:space="preserve">Terapia: terapia </w:t>
      </w:r>
      <w:proofErr w:type="spellStart"/>
      <w:r>
        <w:t>manulana</w:t>
      </w:r>
      <w:proofErr w:type="spellEnd"/>
      <w:r>
        <w:t>/</w:t>
      </w:r>
      <w:proofErr w:type="spellStart"/>
      <w:r>
        <w:t>masaż+ćwiczenia</w:t>
      </w:r>
      <w:proofErr w:type="spellEnd"/>
      <w:r>
        <w:t xml:space="preserve"> </w:t>
      </w:r>
      <w:proofErr w:type="spellStart"/>
      <w:r>
        <w:t>ruchowe+fizykoterapia+kinesiotaping</w:t>
      </w:r>
      <w:proofErr w:type="spellEnd"/>
      <w:r>
        <w:t xml:space="preserve"> 60 min/90 min. 120 zł/160 zł</w:t>
      </w:r>
    </w:p>
    <w:p w:rsidR="006C67C5" w:rsidRDefault="006C67C5" w:rsidP="006C67C5">
      <w:pPr>
        <w:pStyle w:val="Akapitzlist"/>
        <w:numPr>
          <w:ilvl w:val="0"/>
          <w:numId w:val="2"/>
        </w:numPr>
        <w:jc w:val="left"/>
      </w:pPr>
      <w:r>
        <w:t>Ćwiczenia indywidualne z terapeutą 30 min/45 min./60 min. 70 zł/85 zł/95 zł (Karnet na 10 spotkań – 650 zł/790 zł/890 zł)</w:t>
      </w:r>
    </w:p>
    <w:p w:rsidR="006C67C5" w:rsidRDefault="006C67C5" w:rsidP="006C67C5">
      <w:pPr>
        <w:pStyle w:val="Akapitzlist"/>
        <w:numPr>
          <w:ilvl w:val="0"/>
          <w:numId w:val="2"/>
        </w:numPr>
        <w:jc w:val="left"/>
      </w:pPr>
      <w:r>
        <w:t>Ćwiczenia grupowe z terapeutą 60 min 40 zł (Karnet na 10 spotkań – 360 zł)</w:t>
      </w:r>
    </w:p>
    <w:p w:rsidR="006C67C5" w:rsidRDefault="006C67C5" w:rsidP="006C67C5">
      <w:pPr>
        <w:pStyle w:val="Akapitzlist"/>
        <w:numPr>
          <w:ilvl w:val="0"/>
          <w:numId w:val="2"/>
        </w:numPr>
        <w:jc w:val="left"/>
      </w:pPr>
      <w:r>
        <w:t>Masaż leczniczy 15 min/30 min/45 min/60 min 50 zł/75 zł/90 zł/120 zł (Karnet na 10 spotkań – 450 zł/700 zł/840 zł/1100 zł)</w:t>
      </w:r>
    </w:p>
    <w:p w:rsidR="006C67C5" w:rsidRDefault="006C67C5" w:rsidP="006C67C5">
      <w:pPr>
        <w:pStyle w:val="Akapitzlist"/>
        <w:numPr>
          <w:ilvl w:val="0"/>
          <w:numId w:val="2"/>
        </w:numPr>
        <w:jc w:val="left"/>
      </w:pPr>
      <w:r>
        <w:t xml:space="preserve">Plastrowanie </w:t>
      </w:r>
      <w:proofErr w:type="spellStart"/>
      <w:r>
        <w:t>Kinesio</w:t>
      </w:r>
      <w:proofErr w:type="spellEnd"/>
      <w:r>
        <w:t xml:space="preserve"> </w:t>
      </w:r>
      <w:proofErr w:type="spellStart"/>
      <w:r>
        <w:t>Taping</w:t>
      </w:r>
      <w:proofErr w:type="spellEnd"/>
      <w:r>
        <w:t xml:space="preserve"> od 30 zł</w:t>
      </w:r>
    </w:p>
    <w:p w:rsidR="006C67C5" w:rsidRDefault="006C67C5" w:rsidP="006C67C5">
      <w:pPr>
        <w:pStyle w:val="Akapitzlist"/>
        <w:numPr>
          <w:ilvl w:val="0"/>
          <w:numId w:val="2"/>
        </w:numPr>
        <w:jc w:val="left"/>
      </w:pPr>
      <w:r>
        <w:t xml:space="preserve">Wkładki ortopedyczne termoplastyczne ICB </w:t>
      </w:r>
      <w:proofErr w:type="spellStart"/>
      <w:r>
        <w:t>Medical</w:t>
      </w:r>
      <w:proofErr w:type="spellEnd"/>
      <w:r>
        <w:t xml:space="preserve"> 370 zł</w:t>
      </w:r>
    </w:p>
    <w:p w:rsidR="006C67C5" w:rsidRDefault="006C67C5" w:rsidP="006C67C5">
      <w:pPr>
        <w:pStyle w:val="Akapitzlist"/>
        <w:numPr>
          <w:ilvl w:val="0"/>
          <w:numId w:val="2"/>
        </w:numPr>
        <w:jc w:val="left"/>
      </w:pPr>
      <w:r>
        <w:t>Elektroterapia 15 zł (Karnet na 10 spotkań – 130 zł)</w:t>
      </w:r>
    </w:p>
    <w:p w:rsidR="006C67C5" w:rsidRDefault="006C67C5" w:rsidP="006C67C5">
      <w:pPr>
        <w:pStyle w:val="Akapitzlist"/>
        <w:numPr>
          <w:ilvl w:val="0"/>
          <w:numId w:val="2"/>
        </w:numPr>
        <w:jc w:val="left"/>
      </w:pPr>
      <w:r>
        <w:t>Laseroterapia punktowa 15 zł (Karnet na 10 spotkań – 130 zł)</w:t>
      </w:r>
    </w:p>
    <w:p w:rsidR="006C67C5" w:rsidRDefault="006C67C5" w:rsidP="006C67C5">
      <w:pPr>
        <w:pStyle w:val="Akapitzlist"/>
        <w:numPr>
          <w:ilvl w:val="0"/>
          <w:numId w:val="2"/>
        </w:numPr>
        <w:jc w:val="left"/>
      </w:pPr>
      <w:r>
        <w:t xml:space="preserve">Pole magnetyczne </w:t>
      </w:r>
      <w:proofErr w:type="spellStart"/>
      <w:r>
        <w:t>Magnetobox</w:t>
      </w:r>
      <w:proofErr w:type="spellEnd"/>
      <w:r>
        <w:t xml:space="preserve"> 15 zł (Karnet na 10 spotkań – 130 zł)</w:t>
      </w:r>
    </w:p>
    <w:p w:rsidR="006C67C5" w:rsidRDefault="006C67C5" w:rsidP="006C67C5">
      <w:pPr>
        <w:pStyle w:val="Akapitzlist"/>
        <w:numPr>
          <w:ilvl w:val="0"/>
          <w:numId w:val="2"/>
        </w:numPr>
        <w:jc w:val="left"/>
      </w:pPr>
      <w:r>
        <w:t>Ultradźwięki 15 zł (Karnet na 10 spotkań – 130 zł)</w:t>
      </w:r>
    </w:p>
    <w:p w:rsidR="006C67C5" w:rsidRDefault="006C67C5" w:rsidP="006C67C5">
      <w:pPr>
        <w:pStyle w:val="Akapitzlist"/>
        <w:numPr>
          <w:ilvl w:val="0"/>
          <w:numId w:val="2"/>
        </w:numPr>
        <w:jc w:val="left"/>
      </w:pPr>
      <w:r>
        <w:t>Krioterapia ciekły azot 22 zł (Karnet na 10 spotkań – 170 zł)</w:t>
      </w:r>
    </w:p>
    <w:p w:rsidR="006C67C5" w:rsidRPr="009D67D1" w:rsidRDefault="006C67C5" w:rsidP="006C67C5">
      <w:pPr>
        <w:ind w:left="360"/>
        <w:jc w:val="left"/>
        <w:rPr>
          <w:b/>
        </w:rPr>
      </w:pPr>
      <w:r w:rsidRPr="009D67D1">
        <w:rPr>
          <w:b/>
        </w:rPr>
        <w:t>Cennik Dzieci</w:t>
      </w:r>
    </w:p>
    <w:p w:rsidR="006C67C5" w:rsidRDefault="006C67C5" w:rsidP="006C67C5">
      <w:pPr>
        <w:ind w:left="360"/>
        <w:jc w:val="left"/>
      </w:pPr>
      <w:r>
        <w:t>Usługa:</w:t>
      </w:r>
    </w:p>
    <w:p w:rsidR="006C67C5" w:rsidRDefault="006C67C5" w:rsidP="006C67C5">
      <w:pPr>
        <w:pStyle w:val="Akapitzlist"/>
        <w:numPr>
          <w:ilvl w:val="0"/>
          <w:numId w:val="3"/>
        </w:numPr>
        <w:jc w:val="left"/>
      </w:pPr>
      <w:r>
        <w:t>Konsultacja z badaniem i zaleceniami do 60 min. od 80 zł do 130 zł</w:t>
      </w:r>
    </w:p>
    <w:p w:rsidR="006C67C5" w:rsidRDefault="006C67C5" w:rsidP="006C67C5">
      <w:pPr>
        <w:pStyle w:val="Akapitzlist"/>
        <w:numPr>
          <w:ilvl w:val="0"/>
          <w:numId w:val="3"/>
        </w:numPr>
        <w:jc w:val="left"/>
      </w:pPr>
      <w:r>
        <w:t>Fizjoterapia niemowląt od 30 min do 45 min 100 zł</w:t>
      </w:r>
    </w:p>
    <w:p w:rsidR="006C67C5" w:rsidRDefault="006C67C5" w:rsidP="006C67C5">
      <w:pPr>
        <w:pStyle w:val="Akapitzlist"/>
        <w:numPr>
          <w:ilvl w:val="0"/>
          <w:numId w:val="3"/>
        </w:numPr>
        <w:jc w:val="left"/>
      </w:pPr>
      <w:r>
        <w:t xml:space="preserve">Fizjoterapia dzieci małych (1-3 </w:t>
      </w:r>
      <w:proofErr w:type="spellStart"/>
      <w:r>
        <w:t>rż</w:t>
      </w:r>
      <w:proofErr w:type="spellEnd"/>
      <w:r>
        <w:t>) 30 min/45 min 75 zł/90 zł</w:t>
      </w:r>
    </w:p>
    <w:p w:rsidR="006C67C5" w:rsidRDefault="006C67C5" w:rsidP="006C67C5">
      <w:pPr>
        <w:pStyle w:val="Akapitzlist"/>
        <w:numPr>
          <w:ilvl w:val="0"/>
          <w:numId w:val="3"/>
        </w:numPr>
        <w:jc w:val="left"/>
      </w:pPr>
      <w:r>
        <w:lastRenderedPageBreak/>
        <w:t>Fizjoterapia dzieci starszych i nastolatków30 min/45 min/60 min 65 zł/75 zł/85 zł (Karnet na 10 wizyt – 600 zł/700 zł/800 zł)</w:t>
      </w:r>
    </w:p>
    <w:p w:rsidR="006C67C5" w:rsidRDefault="006C67C5" w:rsidP="006C67C5">
      <w:pPr>
        <w:pStyle w:val="Akapitzlist"/>
        <w:numPr>
          <w:ilvl w:val="0"/>
          <w:numId w:val="3"/>
        </w:numPr>
        <w:jc w:val="left"/>
      </w:pPr>
      <w:r>
        <w:t>Ćwiczenia grupowe od 45 min do 60 min 50 zł (Karnet na 10 wizyt 450 zł)</w:t>
      </w:r>
    </w:p>
    <w:p w:rsidR="006C67C5" w:rsidRDefault="006C67C5" w:rsidP="006C67C5">
      <w:pPr>
        <w:pStyle w:val="Akapitzlist"/>
        <w:numPr>
          <w:ilvl w:val="0"/>
          <w:numId w:val="3"/>
        </w:numPr>
        <w:jc w:val="left"/>
      </w:pPr>
      <w:r>
        <w:t xml:space="preserve">Wkładki ortopedyczne termoplastyczne ICB </w:t>
      </w:r>
      <w:proofErr w:type="spellStart"/>
      <w:r>
        <w:t>Medical</w:t>
      </w:r>
      <w:proofErr w:type="spellEnd"/>
      <w:r>
        <w:t xml:space="preserve"> 360 zł</w:t>
      </w:r>
    </w:p>
    <w:p w:rsidR="006C67C5" w:rsidRDefault="006C67C5" w:rsidP="006C67C5">
      <w:pPr>
        <w:pStyle w:val="Akapitzlist"/>
        <w:numPr>
          <w:ilvl w:val="0"/>
          <w:numId w:val="3"/>
        </w:numPr>
        <w:jc w:val="left"/>
      </w:pPr>
      <w:r>
        <w:t>Diagnoza Integracji Sensorycznej 410 zł</w:t>
      </w:r>
    </w:p>
    <w:p w:rsidR="006C67C5" w:rsidRDefault="006C67C5" w:rsidP="006C67C5">
      <w:pPr>
        <w:pStyle w:val="Akapitzlist"/>
        <w:numPr>
          <w:ilvl w:val="0"/>
          <w:numId w:val="3"/>
        </w:numPr>
        <w:jc w:val="left"/>
      </w:pPr>
      <w:r>
        <w:t>Terapia metodą Integracji Sensorycznej 30 min/45 min/60 min 80 zł/90 zł/110 zł</w:t>
      </w:r>
    </w:p>
    <w:p w:rsidR="006C67C5" w:rsidRDefault="006C67C5" w:rsidP="006C67C5">
      <w:pPr>
        <w:pStyle w:val="Akapitzlist"/>
        <w:numPr>
          <w:ilvl w:val="0"/>
          <w:numId w:val="3"/>
        </w:numPr>
        <w:jc w:val="left"/>
      </w:pPr>
      <w:r>
        <w:t xml:space="preserve">Aktywny Trening Słuchowy </w:t>
      </w:r>
      <w:proofErr w:type="spellStart"/>
      <w:r>
        <w:t>Neuroflow</w:t>
      </w:r>
      <w:proofErr w:type="spellEnd"/>
      <w:r>
        <w:t xml:space="preserve"> diagnoza 300 zł/ </w:t>
      </w:r>
      <w:proofErr w:type="spellStart"/>
      <w:r>
        <w:t>rediagnoza</w:t>
      </w:r>
      <w:proofErr w:type="spellEnd"/>
      <w:r>
        <w:t xml:space="preserve"> 250 zł</w:t>
      </w:r>
    </w:p>
    <w:p w:rsidR="006C67C5" w:rsidRDefault="006C67C5" w:rsidP="006C67C5">
      <w:pPr>
        <w:pStyle w:val="Akapitzlist"/>
        <w:jc w:val="left"/>
      </w:pPr>
      <w:r>
        <w:t>Cennik obowiązuje od 01.03.2023 r.</w:t>
      </w: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D57593">
      <w:pPr>
        <w:pStyle w:val="Akapitzlist"/>
        <w:ind w:left="390"/>
        <w:jc w:val="both"/>
        <w:rPr>
          <w:sz w:val="24"/>
          <w:szCs w:val="24"/>
        </w:rPr>
      </w:pPr>
    </w:p>
    <w:p w:rsidR="006C67C5" w:rsidRDefault="006C67C5" w:rsidP="006C67C5">
      <w:pPr>
        <w:jc w:val="left"/>
      </w:pPr>
      <w:r>
        <w:lastRenderedPageBreak/>
        <w:t>Załącznik nr 2 do Regulaminu organizacyjnego podmiotu leczniczego</w:t>
      </w:r>
    </w:p>
    <w:p w:rsidR="006C67C5" w:rsidRPr="00CB574B" w:rsidRDefault="006C67C5" w:rsidP="006C67C5">
      <w:pPr>
        <w:rPr>
          <w:b/>
          <w:sz w:val="24"/>
          <w:szCs w:val="24"/>
        </w:rPr>
      </w:pPr>
      <w:r w:rsidRPr="00CB574B">
        <w:rPr>
          <w:b/>
          <w:sz w:val="24"/>
          <w:szCs w:val="24"/>
        </w:rPr>
        <w:t>Ochrona danych osobowych oraz klauzula informacyjna zgodna z art. 13 Rozporządzenia Parlamentu Europejskiego i Rady (UE) 2016/679</w:t>
      </w:r>
    </w:p>
    <w:p w:rsidR="006C67C5" w:rsidRDefault="006C67C5" w:rsidP="006C67C5">
      <w:pPr>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2016 Nr 119, s.1) informuję, że: </w:t>
      </w:r>
    </w:p>
    <w:p w:rsidR="006C67C5" w:rsidRDefault="006C67C5" w:rsidP="006C67C5">
      <w:pPr>
        <w:jc w:val="both"/>
      </w:pPr>
      <w:r>
        <w:t xml:space="preserve">1. Administratorem Danych Osobowych przetwarzanych w </w:t>
      </w:r>
      <w:proofErr w:type="spellStart"/>
      <w:r>
        <w:t>FIZJO-MED</w:t>
      </w:r>
      <w:proofErr w:type="spellEnd"/>
      <w:r>
        <w:t xml:space="preserve"> Rehabilitacja i Integracja Sensoryczna jest Właściciel </w:t>
      </w:r>
      <w:proofErr w:type="spellStart"/>
      <w:r>
        <w:t>FIZJO-MED</w:t>
      </w:r>
      <w:proofErr w:type="spellEnd"/>
      <w:r>
        <w:t xml:space="preserve"> z siedzibą w Nasielsku (05-190), ul. Gwiaździsta 8, tel. 508338756, adres e-mail: fizjomed.nasielsk@gmail.com ; </w:t>
      </w:r>
    </w:p>
    <w:p w:rsidR="006C67C5" w:rsidRDefault="006C67C5" w:rsidP="006C67C5">
      <w:pPr>
        <w:jc w:val="both"/>
      </w:pPr>
      <w:r>
        <w:t xml:space="preserve">2. Dane kontaktowe Inspektora Ochrony Danych Osobowych: ul. Gwiaździsta 8, 05-190 Nasielsk, tel. 508338756, adres e-mail: fizjomed.nasielsk@gamil.com; </w:t>
      </w:r>
    </w:p>
    <w:p w:rsidR="006C67C5" w:rsidRDefault="006C67C5" w:rsidP="006C67C5">
      <w:pPr>
        <w:jc w:val="both"/>
      </w:pPr>
      <w:r>
        <w:t>3. Celem przetwarzania danych osobowych jest korzystanie z usług fizjoterapeutycznych</w:t>
      </w:r>
    </w:p>
    <w:p w:rsidR="006C67C5" w:rsidRDefault="006C67C5" w:rsidP="006C67C5">
      <w:pPr>
        <w:jc w:val="both"/>
      </w:pPr>
      <w:r>
        <w:t xml:space="preserve">4. Przetwarzanie, podanych danych osobowych, odbywa się na podstawie art. 6 ust. 1 lit a) RODO; </w:t>
      </w:r>
    </w:p>
    <w:p w:rsidR="006C67C5" w:rsidRDefault="006C67C5" w:rsidP="006C67C5">
      <w:pPr>
        <w:jc w:val="both"/>
      </w:pPr>
      <w:r>
        <w:t xml:space="preserve">5. Zbierane dane osobowe nie będą przekazywane innym odbiorcom ani żadnym osobom trzecim; </w:t>
      </w:r>
    </w:p>
    <w:p w:rsidR="006C67C5" w:rsidRDefault="006C67C5" w:rsidP="006C67C5">
      <w:pPr>
        <w:jc w:val="both"/>
      </w:pPr>
      <w:r>
        <w:t xml:space="preserve">7. Zbierane dane osobowe będą przechowywane w okresie świadczenia usługi. </w:t>
      </w:r>
    </w:p>
    <w:p w:rsidR="006C67C5" w:rsidRDefault="006C67C5" w:rsidP="006C67C5">
      <w:pPr>
        <w:jc w:val="both"/>
      </w:pPr>
      <w:r>
        <w:t xml:space="preserve">8. Podanie danych osobowych w zakresie wymaganym do realizacji celu określonego w pkt. 3 jest dobrowolne. Konsekwencją niepodania wymaganych danych będzie brak realizacji w/w celu; </w:t>
      </w:r>
    </w:p>
    <w:p w:rsidR="006C67C5" w:rsidRDefault="006C67C5" w:rsidP="006C67C5">
      <w:pPr>
        <w:jc w:val="both"/>
      </w:pPr>
      <w:r>
        <w:t xml:space="preserve">9. Na podstawie art. 15 – 19 RODO, przysługuje Pani/Panu prawo dostępu do treści swoich danych, ich sprostowania, usunięcia lub ograniczenia przetwarzania; </w:t>
      </w:r>
    </w:p>
    <w:p w:rsidR="006C67C5" w:rsidRDefault="006C67C5" w:rsidP="006C67C5">
      <w:pPr>
        <w:jc w:val="both"/>
      </w:pPr>
      <w:r>
        <w:t xml:space="preserve">10. Ma Pani/Pan prawo do cofnięcia zgody w dowolnym momencie bez wpływu na zgodność                       z prawem przetwarzania, którego dokonano na podstawie zgody przed jej cofnięciem; </w:t>
      </w:r>
    </w:p>
    <w:p w:rsidR="006C67C5" w:rsidRDefault="006C67C5" w:rsidP="006C67C5">
      <w:pPr>
        <w:jc w:val="both"/>
      </w:pPr>
      <w:r>
        <w:t xml:space="preserve">11. Dane osobowe nie będą przetwarzane w sposób zautomatyzowany, w tym również w formie profilowania; </w:t>
      </w:r>
    </w:p>
    <w:p w:rsidR="006C67C5" w:rsidRDefault="006C67C5" w:rsidP="006C67C5">
      <w:pPr>
        <w:jc w:val="both"/>
      </w:pPr>
      <w:r>
        <w:lastRenderedPageBreak/>
        <w:t>12. Ma Pani/Pan prawo wniesienia skargi do organu nadzorczego – prezesa Urzędu Ochrony Danych Osobowych, gdy uzna Pani/Pan, iż przetwarzanie danych osobowych Pani/Pana dotyczących, narusza przepisy ogólnego rozporządzenia o ochronie danych osobowych z dnia 27 kwietnia 2016 r.</w:t>
      </w:r>
    </w:p>
    <w:p w:rsidR="006C67C5" w:rsidRPr="00D57593" w:rsidRDefault="006C67C5" w:rsidP="00D57593">
      <w:pPr>
        <w:pStyle w:val="Akapitzlist"/>
        <w:ind w:left="390"/>
        <w:jc w:val="both"/>
        <w:rPr>
          <w:sz w:val="24"/>
          <w:szCs w:val="24"/>
        </w:rPr>
      </w:pPr>
    </w:p>
    <w:sectPr w:rsidR="006C67C5" w:rsidRPr="00D57593" w:rsidSect="00BA75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EFB"/>
    <w:multiLevelType w:val="hybridMultilevel"/>
    <w:tmpl w:val="5A585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E11187"/>
    <w:multiLevelType w:val="hybridMultilevel"/>
    <w:tmpl w:val="089EF630"/>
    <w:lvl w:ilvl="0" w:tplc="07C6A12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nsid w:val="6B5B5A12"/>
    <w:multiLevelType w:val="hybridMultilevel"/>
    <w:tmpl w:val="093A4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57593"/>
    <w:rsid w:val="00315E36"/>
    <w:rsid w:val="00356EF3"/>
    <w:rsid w:val="006C67C5"/>
    <w:rsid w:val="00BA7588"/>
    <w:rsid w:val="00BE61D0"/>
    <w:rsid w:val="00BF3423"/>
    <w:rsid w:val="00D57593"/>
    <w:rsid w:val="00F665CD"/>
    <w:rsid w:val="00FF29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5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7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1704</Words>
  <Characters>10226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i Ewa Zakrzewscy</dc:creator>
  <cp:lastModifiedBy>Artur i Ewa Zakrzewscy</cp:lastModifiedBy>
  <cp:revision>3</cp:revision>
  <cp:lastPrinted>2023-04-04T17:44:00Z</cp:lastPrinted>
  <dcterms:created xsi:type="dcterms:W3CDTF">2023-04-04T17:18:00Z</dcterms:created>
  <dcterms:modified xsi:type="dcterms:W3CDTF">2023-04-04T18:14:00Z</dcterms:modified>
</cp:coreProperties>
</file>